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43D91" w14:textId="77777777" w:rsidR="00247871" w:rsidRDefault="00247871" w:rsidP="00247871">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anchor distT="0" distB="0" distL="114300" distR="114300" simplePos="0" relativeHeight="251658240" behindDoc="0" locked="0" layoutInCell="1" allowOverlap="1" wp14:anchorId="44D96C0F" wp14:editId="6413488C">
            <wp:simplePos x="0" y="0"/>
            <wp:positionH relativeFrom="column">
              <wp:posOffset>280035</wp:posOffset>
            </wp:positionH>
            <wp:positionV relativeFrom="paragraph">
              <wp:posOffset>2540</wp:posOffset>
            </wp:positionV>
            <wp:extent cx="1031240" cy="1605280"/>
            <wp:effectExtent l="0" t="0" r="10160" b="0"/>
            <wp:wrapTight wrapText="bothSides">
              <wp:wrapPolygon edited="0">
                <wp:start x="13833" y="0"/>
                <wp:lineTo x="3192" y="2392"/>
                <wp:lineTo x="0" y="3759"/>
                <wp:lineTo x="0" y="16063"/>
                <wp:lineTo x="532" y="17430"/>
                <wp:lineTo x="6384" y="20848"/>
                <wp:lineTo x="8512" y="20848"/>
                <wp:lineTo x="19685" y="17430"/>
                <wp:lineTo x="19153" y="11278"/>
                <wp:lineTo x="21281" y="10595"/>
                <wp:lineTo x="21281" y="1367"/>
                <wp:lineTo x="16493" y="0"/>
                <wp:lineTo x="1383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1240" cy="1605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AD62A" w14:textId="77777777" w:rsidR="00247871" w:rsidRDefault="00247871" w:rsidP="00247871">
      <w:pPr>
        <w:widowControl w:val="0"/>
        <w:autoSpaceDE w:val="0"/>
        <w:autoSpaceDN w:val="0"/>
        <w:adjustRightInd w:val="0"/>
        <w:spacing w:after="240" w:line="660" w:lineRule="atLeast"/>
        <w:jc w:val="center"/>
        <w:rPr>
          <w:rFonts w:ascii="Times" w:hAnsi="Times" w:cs="Times"/>
          <w:color w:val="000000"/>
        </w:rPr>
      </w:pPr>
      <w:r>
        <w:rPr>
          <w:rFonts w:ascii="Arial" w:hAnsi="Arial" w:cs="Arial"/>
          <w:b/>
          <w:bCs/>
          <w:color w:val="000000"/>
          <w:sz w:val="58"/>
          <w:szCs w:val="58"/>
        </w:rPr>
        <w:t>Cheney High School</w:t>
      </w:r>
    </w:p>
    <w:p w14:paraId="6CF6F813" w14:textId="77777777" w:rsidR="00247871" w:rsidRDefault="00247871" w:rsidP="00247871">
      <w:pPr>
        <w:widowControl w:val="0"/>
        <w:autoSpaceDE w:val="0"/>
        <w:autoSpaceDN w:val="0"/>
        <w:adjustRightInd w:val="0"/>
        <w:spacing w:after="240" w:line="340" w:lineRule="atLeast"/>
        <w:jc w:val="center"/>
        <w:rPr>
          <w:rFonts w:ascii="Times" w:hAnsi="Times" w:cs="Times"/>
          <w:color w:val="000000"/>
        </w:rPr>
      </w:pPr>
      <w:r>
        <w:rPr>
          <w:rFonts w:ascii="Arial" w:hAnsi="Arial" w:cs="Arial"/>
          <w:color w:val="000000"/>
          <w:sz w:val="29"/>
          <w:szCs w:val="29"/>
        </w:rPr>
        <w:t>800 N. Marshall Cheney, KS 67025-0529</w:t>
      </w:r>
    </w:p>
    <w:p w14:paraId="5997E39E" w14:textId="19C5048C" w:rsidR="00247871" w:rsidRDefault="00247871" w:rsidP="00247871">
      <w:pPr>
        <w:widowControl w:val="0"/>
        <w:autoSpaceDE w:val="0"/>
        <w:autoSpaceDN w:val="0"/>
        <w:adjustRightInd w:val="0"/>
        <w:spacing w:after="240" w:line="340" w:lineRule="atLeast"/>
        <w:jc w:val="center"/>
        <w:rPr>
          <w:rFonts w:ascii="Times" w:hAnsi="Times" w:cs="Times"/>
          <w:color w:val="000000"/>
        </w:rPr>
      </w:pPr>
      <w:r>
        <w:rPr>
          <w:rFonts w:ascii="Arial" w:hAnsi="Arial" w:cs="Arial"/>
          <w:color w:val="000000"/>
          <w:sz w:val="29"/>
          <w:szCs w:val="29"/>
        </w:rPr>
        <w:t xml:space="preserve">316-542-3113 </w:t>
      </w:r>
      <w:r w:rsidR="001745DD">
        <w:rPr>
          <w:rFonts w:ascii="Arial" w:hAnsi="Arial" w:cs="Arial"/>
          <w:color w:val="000000"/>
          <w:sz w:val="29"/>
          <w:szCs w:val="29"/>
        </w:rPr>
        <w:t>---------</w:t>
      </w:r>
      <w:r>
        <w:rPr>
          <w:rFonts w:ascii="Arial" w:hAnsi="Arial" w:cs="Arial"/>
          <w:color w:val="000000"/>
          <w:sz w:val="29"/>
          <w:szCs w:val="29"/>
        </w:rPr>
        <w:t>316-542-3789 (fax)</w:t>
      </w:r>
    </w:p>
    <w:p w14:paraId="330401D6" w14:textId="77777777" w:rsidR="00247871" w:rsidRDefault="00247871" w:rsidP="00247871">
      <w:pPr>
        <w:widowControl w:val="0"/>
        <w:autoSpaceDE w:val="0"/>
        <w:autoSpaceDN w:val="0"/>
        <w:adjustRightInd w:val="0"/>
        <w:spacing w:after="240" w:line="360" w:lineRule="atLeast"/>
        <w:rPr>
          <w:rFonts w:ascii="Arial" w:hAnsi="Arial" w:cs="Arial"/>
          <w:color w:val="000000"/>
          <w:sz w:val="21"/>
          <w:szCs w:val="21"/>
        </w:rPr>
      </w:pPr>
    </w:p>
    <w:p w14:paraId="64610E85" w14:textId="2A9294E9" w:rsidR="00247871" w:rsidRDefault="00247871" w:rsidP="001745DD">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xml:space="preserve">Dear Coach: </w:t>
      </w:r>
    </w:p>
    <w:p w14:paraId="7A76E485" w14:textId="4FE45563" w:rsidR="00247871" w:rsidRDefault="00247871" w:rsidP="00247871">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xml:space="preserve">We are hosting the Cheney Invitational Forensics Tournament on </w:t>
      </w:r>
      <w:r w:rsidR="001745DD">
        <w:rPr>
          <w:rFonts w:ascii="Arial" w:hAnsi="Arial" w:cs="Arial"/>
          <w:color w:val="000000"/>
          <w:sz w:val="32"/>
          <w:szCs w:val="32"/>
        </w:rPr>
        <w:t>Tuesday</w:t>
      </w:r>
      <w:r>
        <w:rPr>
          <w:rFonts w:ascii="Arial" w:hAnsi="Arial" w:cs="Arial"/>
          <w:color w:val="000000"/>
          <w:sz w:val="32"/>
          <w:szCs w:val="32"/>
        </w:rPr>
        <w:t xml:space="preserve">, March </w:t>
      </w:r>
      <w:r w:rsidR="001745DD">
        <w:rPr>
          <w:rFonts w:ascii="Arial" w:hAnsi="Arial" w:cs="Arial"/>
          <w:color w:val="000000"/>
          <w:sz w:val="32"/>
          <w:szCs w:val="32"/>
        </w:rPr>
        <w:t>24</w:t>
      </w:r>
      <w:r>
        <w:rPr>
          <w:rFonts w:ascii="Arial" w:hAnsi="Arial" w:cs="Arial"/>
          <w:color w:val="000000"/>
          <w:sz w:val="32"/>
          <w:szCs w:val="32"/>
        </w:rPr>
        <w:t>, 20</w:t>
      </w:r>
      <w:r w:rsidR="001745DD">
        <w:rPr>
          <w:rFonts w:ascii="Arial" w:hAnsi="Arial" w:cs="Arial"/>
          <w:color w:val="000000"/>
          <w:sz w:val="32"/>
          <w:szCs w:val="32"/>
        </w:rPr>
        <w:t>20</w:t>
      </w:r>
      <w:r>
        <w:rPr>
          <w:rFonts w:ascii="Arial" w:hAnsi="Arial" w:cs="Arial"/>
          <w:color w:val="000000"/>
          <w:sz w:val="32"/>
          <w:szCs w:val="32"/>
        </w:rPr>
        <w:t xml:space="preserve">, starting at 4:00. There will be two preliminary rounds and finals. You are cordially invited to attend. </w:t>
      </w:r>
    </w:p>
    <w:p w14:paraId="3E29CB36" w14:textId="51B048A9" w:rsidR="00247871" w:rsidRDefault="00247871" w:rsidP="00247871">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xml:space="preserve">You may enter 4 in each of the following events: humorous solo, serious solo, duet acting, IDA, poetry, prose, informative, oration, impromptu, </w:t>
      </w:r>
      <w:r w:rsidR="001745DD">
        <w:rPr>
          <w:rFonts w:ascii="Arial" w:hAnsi="Arial" w:cs="Arial"/>
          <w:color w:val="000000"/>
          <w:sz w:val="32"/>
          <w:szCs w:val="32"/>
        </w:rPr>
        <w:t xml:space="preserve">program of oral interpretation, </w:t>
      </w:r>
      <w:r>
        <w:rPr>
          <w:rFonts w:ascii="Arial" w:hAnsi="Arial" w:cs="Arial"/>
          <w:color w:val="000000"/>
          <w:sz w:val="32"/>
          <w:szCs w:val="32"/>
        </w:rPr>
        <w:t xml:space="preserve">and </w:t>
      </w:r>
      <w:proofErr w:type="spellStart"/>
      <w:r>
        <w:rPr>
          <w:rFonts w:ascii="Arial" w:hAnsi="Arial" w:cs="Arial"/>
          <w:color w:val="000000"/>
          <w:sz w:val="32"/>
          <w:szCs w:val="32"/>
        </w:rPr>
        <w:t>extemp</w:t>
      </w:r>
      <w:proofErr w:type="spellEnd"/>
      <w:r>
        <w:rPr>
          <w:rFonts w:ascii="Arial" w:hAnsi="Arial" w:cs="Arial"/>
          <w:color w:val="000000"/>
          <w:sz w:val="32"/>
          <w:szCs w:val="32"/>
        </w:rPr>
        <w:t>, with no more than 16 entries total. Entry fees are $</w:t>
      </w:r>
      <w:r w:rsidR="001745DD">
        <w:rPr>
          <w:rFonts w:ascii="Arial" w:hAnsi="Arial" w:cs="Arial"/>
          <w:color w:val="000000"/>
          <w:sz w:val="32"/>
          <w:szCs w:val="32"/>
        </w:rPr>
        <w:t>6</w:t>
      </w:r>
      <w:r>
        <w:rPr>
          <w:rFonts w:ascii="Arial" w:hAnsi="Arial" w:cs="Arial"/>
          <w:color w:val="000000"/>
          <w:sz w:val="32"/>
          <w:szCs w:val="32"/>
        </w:rPr>
        <w:t>.00 per person ($1</w:t>
      </w:r>
      <w:r w:rsidR="001745DD">
        <w:rPr>
          <w:rFonts w:ascii="Arial" w:hAnsi="Arial" w:cs="Arial"/>
          <w:color w:val="000000"/>
          <w:sz w:val="32"/>
          <w:szCs w:val="32"/>
        </w:rPr>
        <w:t>2</w:t>
      </w:r>
      <w:r>
        <w:rPr>
          <w:rFonts w:ascii="Arial" w:hAnsi="Arial" w:cs="Arial"/>
          <w:color w:val="000000"/>
          <w:sz w:val="32"/>
          <w:szCs w:val="32"/>
        </w:rPr>
        <w:t xml:space="preserve">.00 total for each duet or IDA entry). Each student is limited to 2 entries, and no student can compete in more than one draw event, excluding impromptu. We will give medals to the top six in each event and sweepstakes awards will be given to the top three teams. Sweeps points will be figured </w:t>
      </w:r>
      <w:r w:rsidR="001745DD">
        <w:rPr>
          <w:rFonts w:ascii="Arial" w:hAnsi="Arial" w:cs="Arial"/>
          <w:color w:val="000000"/>
          <w:sz w:val="32"/>
          <w:szCs w:val="32"/>
        </w:rPr>
        <w:t>cumulatively through all rounds, but coaches will have to designate before the end of the first round</w:t>
      </w:r>
      <w:r>
        <w:rPr>
          <w:rFonts w:ascii="Arial" w:hAnsi="Arial" w:cs="Arial"/>
          <w:color w:val="000000"/>
          <w:sz w:val="32"/>
          <w:szCs w:val="32"/>
        </w:rPr>
        <w:t xml:space="preserve">. The top 12 entries will count towards sweeps. </w:t>
      </w:r>
    </w:p>
    <w:p w14:paraId="6465AB0F" w14:textId="77777777" w:rsidR="00247871" w:rsidRDefault="00247871" w:rsidP="00247871">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xml:space="preserve">The tab room will be open, and we will follow KSHSAA rules. If necessary, the tournament manager’s decision will be final. We hope to see you! </w:t>
      </w:r>
    </w:p>
    <w:p w14:paraId="1EE0FD47" w14:textId="77777777" w:rsidR="001745DD" w:rsidRDefault="001745DD" w:rsidP="001745DD">
      <w:pPr>
        <w:widowControl w:val="0"/>
        <w:autoSpaceDE w:val="0"/>
        <w:autoSpaceDN w:val="0"/>
        <w:adjustRightInd w:val="0"/>
        <w:spacing w:after="240"/>
        <w:rPr>
          <w:rFonts w:ascii="Arial" w:hAnsi="Arial" w:cs="Arial"/>
          <w:color w:val="000000"/>
          <w:sz w:val="32"/>
          <w:szCs w:val="32"/>
        </w:rPr>
      </w:pPr>
    </w:p>
    <w:p w14:paraId="296FB19C" w14:textId="4C15C318" w:rsidR="00247871" w:rsidRPr="001745DD" w:rsidRDefault="00247871" w:rsidP="001745DD">
      <w:pPr>
        <w:widowControl w:val="0"/>
        <w:autoSpaceDE w:val="0"/>
        <w:autoSpaceDN w:val="0"/>
        <w:adjustRightInd w:val="0"/>
        <w:spacing w:after="240"/>
        <w:rPr>
          <w:rFonts w:ascii="Arial" w:hAnsi="Arial" w:cs="Arial"/>
          <w:color w:val="000000"/>
          <w:sz w:val="32"/>
          <w:szCs w:val="32"/>
        </w:rPr>
      </w:pPr>
      <w:r>
        <w:rPr>
          <w:rFonts w:ascii="Arial" w:hAnsi="Arial" w:cs="Arial"/>
          <w:color w:val="000000"/>
          <w:sz w:val="32"/>
          <w:szCs w:val="32"/>
        </w:rPr>
        <w:t xml:space="preserve">Jera </w:t>
      </w:r>
      <w:r w:rsidR="001745DD">
        <w:rPr>
          <w:rFonts w:ascii="Arial" w:hAnsi="Arial" w:cs="Arial"/>
          <w:color w:val="000000"/>
          <w:sz w:val="32"/>
          <w:szCs w:val="32"/>
        </w:rPr>
        <w:t>Hoffmann</w:t>
      </w:r>
    </w:p>
    <w:p w14:paraId="3CFD8749" w14:textId="056F4E80" w:rsidR="00247871" w:rsidRDefault="001745DD" w:rsidP="001745DD">
      <w:pPr>
        <w:widowControl w:val="0"/>
        <w:autoSpaceDE w:val="0"/>
        <w:autoSpaceDN w:val="0"/>
        <w:adjustRightInd w:val="0"/>
        <w:spacing w:after="240"/>
        <w:rPr>
          <w:rFonts w:ascii="Times" w:hAnsi="Times" w:cs="Times"/>
          <w:color w:val="000000"/>
        </w:rPr>
      </w:pPr>
      <w:r>
        <w:rPr>
          <w:rFonts w:ascii="Arial" w:hAnsi="Arial" w:cs="Arial"/>
          <w:color w:val="103CC0"/>
          <w:sz w:val="32"/>
          <w:szCs w:val="32"/>
        </w:rPr>
        <w:t>jhoffmann</w:t>
      </w:r>
      <w:r w:rsidR="00247871">
        <w:rPr>
          <w:rFonts w:ascii="Arial" w:hAnsi="Arial" w:cs="Arial"/>
          <w:color w:val="103CC0"/>
          <w:sz w:val="32"/>
          <w:szCs w:val="32"/>
        </w:rPr>
        <w:t xml:space="preserve">@usd268.org </w:t>
      </w:r>
    </w:p>
    <w:p w14:paraId="653BDEA6" w14:textId="77777777" w:rsidR="00157B10" w:rsidRPr="00247871" w:rsidRDefault="00247871" w:rsidP="001745DD">
      <w:pPr>
        <w:widowControl w:val="0"/>
        <w:autoSpaceDE w:val="0"/>
        <w:autoSpaceDN w:val="0"/>
        <w:adjustRightInd w:val="0"/>
        <w:rPr>
          <w:rFonts w:ascii="Times" w:hAnsi="Times" w:cs="Times"/>
          <w:color w:val="000000"/>
        </w:rPr>
      </w:pPr>
      <w:r>
        <w:rPr>
          <w:rFonts w:ascii="Times" w:hAnsi="Times" w:cs="Times"/>
          <w:noProof/>
          <w:color w:val="000000"/>
        </w:rPr>
        <w:drawing>
          <wp:inline distT="0" distB="0" distL="0" distR="0" wp14:anchorId="57123129" wp14:editId="6FF4D360">
            <wp:extent cx="1137920"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7920" cy="9525"/>
                    </a:xfrm>
                    <a:prstGeom prst="rect">
                      <a:avLst/>
                    </a:prstGeom>
                    <a:noFill/>
                    <a:ln>
                      <a:noFill/>
                    </a:ln>
                  </pic:spPr>
                </pic:pic>
              </a:graphicData>
            </a:graphic>
          </wp:inline>
        </w:drawing>
      </w:r>
      <w:r>
        <w:rPr>
          <w:rFonts w:ascii="Times" w:hAnsi="Times" w:cs="Times"/>
          <w:color w:val="000000"/>
        </w:rPr>
        <w:t xml:space="preserve"> </w:t>
      </w:r>
      <w:bookmarkStart w:id="0" w:name="_GoBack"/>
      <w:bookmarkEnd w:id="0"/>
    </w:p>
    <w:sectPr w:rsidR="00157B10" w:rsidRPr="00247871" w:rsidSect="0079166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871"/>
    <w:rsid w:val="001745DD"/>
    <w:rsid w:val="00247871"/>
    <w:rsid w:val="008B586E"/>
    <w:rsid w:val="00F0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480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5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45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jgales@usd268.org</dc:creator>
  <cp:keywords/>
  <dc:description/>
  <cp:lastModifiedBy>jgales@usd268.org</cp:lastModifiedBy>
  <cp:revision>2</cp:revision>
  <dcterms:created xsi:type="dcterms:W3CDTF">2018-01-18T14:19:00Z</dcterms:created>
  <dcterms:modified xsi:type="dcterms:W3CDTF">2019-08-19T14:38:00Z</dcterms:modified>
</cp:coreProperties>
</file>